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4E" w:rsidRDefault="008964E3" w:rsidP="008964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64E3">
        <w:rPr>
          <w:b/>
          <w:sz w:val="28"/>
          <w:szCs w:val="28"/>
        </w:rPr>
        <w:t>" To, czego najbardziej pragnę".</w:t>
      </w:r>
    </w:p>
    <w:p w:rsidR="00205BC9" w:rsidRPr="00E203D1" w:rsidRDefault="00205BC9" w:rsidP="00E203D1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203D1">
        <w:rPr>
          <w:sz w:val="24"/>
          <w:szCs w:val="24"/>
        </w:rPr>
        <w:t>Ostatnie tygodnie - mimo istniejących ograniczeń - to częste kontakty ( mailowe, telefoniczne) z naszymi bliskimi i znajomymi.</w:t>
      </w:r>
    </w:p>
    <w:p w:rsidR="00205BC9" w:rsidRPr="00E203D1" w:rsidRDefault="00205BC9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 xml:space="preserve">Wszystkie te rozmowy cechuje </w:t>
      </w:r>
      <w:r w:rsidRPr="00E203D1">
        <w:rPr>
          <w:i/>
          <w:sz w:val="24"/>
          <w:szCs w:val="24"/>
        </w:rPr>
        <w:t>" wspólny mianownik",</w:t>
      </w:r>
      <w:r w:rsidRPr="00E203D1">
        <w:rPr>
          <w:sz w:val="24"/>
          <w:szCs w:val="24"/>
        </w:rPr>
        <w:t xml:space="preserve"> którym jest pewna skłonność moich rozmówców do zmiany jakości pragnień i oczekiwań. </w:t>
      </w:r>
    </w:p>
    <w:p w:rsidR="00205BC9" w:rsidRPr="00E203D1" w:rsidRDefault="00205BC9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 xml:space="preserve">Dotychczasowe cele i plany </w:t>
      </w:r>
      <w:r w:rsidRPr="00E203D1">
        <w:rPr>
          <w:i/>
          <w:sz w:val="24"/>
          <w:szCs w:val="24"/>
        </w:rPr>
        <w:t>" rozmyły się",</w:t>
      </w:r>
      <w:r w:rsidRPr="00E203D1">
        <w:rPr>
          <w:sz w:val="24"/>
          <w:szCs w:val="24"/>
        </w:rPr>
        <w:t xml:space="preserve"> przestały być istotne. Codzienne działania dotyczące spraw podstawowych: zrobić zakupy, wypić kawę, ugotować, przeczytać, obejrzeć, pobawić się z dziećmi, zadzwonić, itd.</w:t>
      </w:r>
    </w:p>
    <w:p w:rsidR="00205BC9" w:rsidRPr="00E203D1" w:rsidRDefault="00205BC9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Wraz ze zmniejszeniem się naszej przestrzeni życiowej</w:t>
      </w:r>
      <w:r w:rsidR="008844F7" w:rsidRPr="00E203D1">
        <w:rPr>
          <w:sz w:val="24"/>
          <w:szCs w:val="24"/>
        </w:rPr>
        <w:t xml:space="preserve">, </w:t>
      </w:r>
      <w:r w:rsidR="008844F7" w:rsidRPr="00E203D1">
        <w:rPr>
          <w:i/>
          <w:sz w:val="24"/>
          <w:szCs w:val="24"/>
        </w:rPr>
        <w:t>" skurczyły się"</w:t>
      </w:r>
      <w:r w:rsidR="008844F7" w:rsidRPr="00E203D1">
        <w:rPr>
          <w:sz w:val="24"/>
          <w:szCs w:val="24"/>
        </w:rPr>
        <w:t xml:space="preserve"> nie tylko nasze działania, ale także prawie zniknęło snucie planów, przyzwolenie na posiadanie pragnień innych, niż ochrona zdrowia i życia.</w:t>
      </w:r>
    </w:p>
    <w:p w:rsidR="008844F7" w:rsidRPr="00E203D1" w:rsidRDefault="008844F7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 xml:space="preserve">To efekt stresu, to poczucie lęku i przekonanie, że w sytuacji zagrożenia zdrowia i życia </w:t>
      </w:r>
      <w:r w:rsidR="00E203D1" w:rsidRPr="00E203D1">
        <w:rPr>
          <w:sz w:val="24"/>
          <w:szCs w:val="24"/>
        </w:rPr>
        <w:t xml:space="preserve">ważne jest to, </w:t>
      </w:r>
      <w:r w:rsidR="00E203D1" w:rsidRPr="00E203D1">
        <w:rPr>
          <w:i/>
          <w:sz w:val="24"/>
          <w:szCs w:val="24"/>
        </w:rPr>
        <w:t>" co tu i teraz";</w:t>
      </w:r>
      <w:r w:rsidRPr="00E203D1">
        <w:rPr>
          <w:sz w:val="24"/>
          <w:szCs w:val="24"/>
        </w:rPr>
        <w:t xml:space="preserve"> że w takiej rzeczywistości nie  możemy dać sobie przyzwolenia na myślenie o szczęśliwej przyszłości i planowaniu tego, co może dać nam radość i zadowolenie.</w:t>
      </w:r>
    </w:p>
    <w:p w:rsidR="008844F7" w:rsidRPr="00E203D1" w:rsidRDefault="008844F7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ab/>
        <w:t xml:space="preserve">Skłonność do owej psychicznej ascezy i towarzysząca jej konieczna rezygnacja z zaspakajania potrzeb społecznych, nie tylko </w:t>
      </w:r>
      <w:r w:rsidR="003026DA" w:rsidRPr="00E203D1">
        <w:rPr>
          <w:sz w:val="24"/>
          <w:szCs w:val="24"/>
        </w:rPr>
        <w:t xml:space="preserve">zubaża ale i zakłóca naszą równowagę emocjonalną. </w:t>
      </w:r>
    </w:p>
    <w:p w:rsidR="003026DA" w:rsidRPr="00E203D1" w:rsidRDefault="003026DA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Pojawie</w:t>
      </w:r>
      <w:r w:rsidR="005D6951">
        <w:rPr>
          <w:sz w:val="24"/>
          <w:szCs w:val="24"/>
        </w:rPr>
        <w:t>nie się w ostatnich dniach zgody</w:t>
      </w:r>
      <w:r w:rsidRPr="00E203D1">
        <w:rPr>
          <w:sz w:val="24"/>
          <w:szCs w:val="24"/>
        </w:rPr>
        <w:t xml:space="preserve"> na kontakt z przyrodą ( parki, lasy), nieco zmniejszyło nasze odczucie uwięzienia w narzuconych rygorach.</w:t>
      </w:r>
    </w:p>
    <w:p w:rsidR="003026DA" w:rsidRPr="00E203D1" w:rsidRDefault="003026DA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One jednak nadal istnieją i będą nam przez pewien czas towarzyszyć.</w:t>
      </w:r>
    </w:p>
    <w:p w:rsidR="00E203D1" w:rsidRDefault="003026DA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ab/>
        <w:t xml:space="preserve"> Co zatem może ( mimo wszystko) decydować o tym, że znów staniemy się ludźmi</w:t>
      </w:r>
    </w:p>
    <w:p w:rsidR="003026DA" w:rsidRPr="00E203D1" w:rsidRDefault="003026DA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 xml:space="preserve"> </w:t>
      </w:r>
      <w:r w:rsidRPr="00E203D1">
        <w:rPr>
          <w:i/>
          <w:sz w:val="24"/>
          <w:szCs w:val="24"/>
        </w:rPr>
        <w:t>" sprzed korona wirusa",</w:t>
      </w:r>
      <w:r w:rsidRPr="00E203D1">
        <w:rPr>
          <w:sz w:val="24"/>
          <w:szCs w:val="24"/>
        </w:rPr>
        <w:t xml:space="preserve"> że poczujemy się wolni i szczęśliwi?</w:t>
      </w:r>
    </w:p>
    <w:p w:rsidR="00FA76B6" w:rsidRPr="00E203D1" w:rsidRDefault="003026DA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Moja odpowiedź brzmi:</w:t>
      </w:r>
      <w:r w:rsidR="00E203D1">
        <w:rPr>
          <w:sz w:val="24"/>
          <w:szCs w:val="24"/>
        </w:rPr>
        <w:t xml:space="preserve"> </w:t>
      </w:r>
      <w:r w:rsidR="00E203D1" w:rsidRPr="00E203D1">
        <w:rPr>
          <w:b/>
          <w:sz w:val="24"/>
          <w:szCs w:val="24"/>
        </w:rPr>
        <w:t>"</w:t>
      </w:r>
      <w:r w:rsidRPr="00E203D1">
        <w:rPr>
          <w:b/>
          <w:sz w:val="24"/>
          <w:szCs w:val="24"/>
        </w:rPr>
        <w:t xml:space="preserve"> MY SAMI".</w:t>
      </w:r>
      <w:r w:rsidRPr="00E203D1">
        <w:rPr>
          <w:sz w:val="24"/>
          <w:szCs w:val="24"/>
        </w:rPr>
        <w:t xml:space="preserve"> W nas, w naszym postrzeganiu rzeczywistości, w naszym</w:t>
      </w:r>
      <w:r w:rsidR="00FA76B6" w:rsidRPr="00E203D1">
        <w:rPr>
          <w:sz w:val="24"/>
          <w:szCs w:val="24"/>
        </w:rPr>
        <w:t xml:space="preserve"> sposobie myślenia o życiu i jego wyzwaniach, w naszej gotowości do oswajania lęków i przeobrażania ich w działanie, w wewnętrznym przekonaniu, że mamy prawo do planów związanych z pracą i kontaktami z ludźmi, że mamy prawo do realizacji marzeń.</w:t>
      </w:r>
    </w:p>
    <w:p w:rsidR="005D6951" w:rsidRDefault="00FA76B6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ab/>
        <w:t xml:space="preserve"> Dotychczasowa izolacja społeczna stała się niewątpliwie okazją do r</w:t>
      </w:r>
      <w:r w:rsidR="00E203D1">
        <w:rPr>
          <w:sz w:val="24"/>
          <w:szCs w:val="24"/>
        </w:rPr>
        <w:t xml:space="preserve">efleksji, będącej specyficzną </w:t>
      </w:r>
      <w:r w:rsidR="00E203D1" w:rsidRPr="00E203D1">
        <w:rPr>
          <w:i/>
          <w:sz w:val="24"/>
          <w:szCs w:val="24"/>
        </w:rPr>
        <w:t>"</w:t>
      </w:r>
      <w:r w:rsidRPr="00E203D1">
        <w:rPr>
          <w:i/>
          <w:sz w:val="24"/>
          <w:szCs w:val="24"/>
        </w:rPr>
        <w:t>wędrówką"</w:t>
      </w:r>
      <w:r w:rsidRPr="00E203D1">
        <w:rPr>
          <w:sz w:val="24"/>
          <w:szCs w:val="24"/>
        </w:rPr>
        <w:t xml:space="preserve"> w głąb samego siebie. Dobrze, jeśli jej efektem stanie się odpowiedź na ważne pytania: </w:t>
      </w:r>
    </w:p>
    <w:p w:rsidR="004C029C" w:rsidRPr="00E203D1" w:rsidRDefault="00FA76B6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Kim jestem, na jakim etapie mej drogi życiowej się znajduje, dokąd</w:t>
      </w:r>
      <w:r w:rsidR="004C029C" w:rsidRPr="00E203D1">
        <w:rPr>
          <w:sz w:val="24"/>
          <w:szCs w:val="24"/>
        </w:rPr>
        <w:t xml:space="preserve"> zdążam, co jest dla mnie ważne i o czym marzę?</w:t>
      </w:r>
    </w:p>
    <w:p w:rsidR="004C029C" w:rsidRPr="00E203D1" w:rsidRDefault="004C029C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Co mogę zrobić, by realizować marzenia dotyczące mnie i bliskich?</w:t>
      </w:r>
    </w:p>
    <w:p w:rsidR="004C029C" w:rsidRPr="00E203D1" w:rsidRDefault="004C029C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ab/>
        <w:t xml:space="preserve">Marzenia - nie są mrzonką, przysłowiowym </w:t>
      </w:r>
      <w:r w:rsidRPr="00E203D1">
        <w:rPr>
          <w:i/>
          <w:sz w:val="24"/>
          <w:szCs w:val="24"/>
        </w:rPr>
        <w:t>" bujaniem w obłokach".</w:t>
      </w:r>
      <w:r w:rsidRPr="00E203D1">
        <w:rPr>
          <w:sz w:val="24"/>
          <w:szCs w:val="24"/>
        </w:rPr>
        <w:t xml:space="preserve"> One są zaczynem działań , świadczą o otwartości człowieka i jego gotowości do samorozwoju, bogacenia umysłu i emocjonalności, do nawiązywania przyjaźni i wspólnych działań  z ludźmi.</w:t>
      </w:r>
    </w:p>
    <w:p w:rsidR="004C029C" w:rsidRDefault="004C029C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Posiadając marzenia - upodabniamy się do dzieci: jesteśmy otwarci, spontaniczni, aktywni, uśmiechnięci i szczęśliwi.</w:t>
      </w:r>
    </w:p>
    <w:p w:rsidR="005D6951" w:rsidRPr="00E203D1" w:rsidRDefault="005D6951" w:rsidP="00E203D1">
      <w:pPr>
        <w:spacing w:after="0" w:line="240" w:lineRule="auto"/>
        <w:jc w:val="both"/>
        <w:rPr>
          <w:sz w:val="24"/>
          <w:szCs w:val="24"/>
        </w:rPr>
      </w:pPr>
    </w:p>
    <w:p w:rsidR="00E203D1" w:rsidRPr="00E203D1" w:rsidRDefault="004C029C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>Nie zabijajmy więc marzeń ( własnych ani dziecięcych), gdyż są po to, by je realizować; są po to, byśmy doświadczali szczęścia, wyzwalającego nas z więzów</w:t>
      </w:r>
      <w:r w:rsidR="00E203D1" w:rsidRPr="00E203D1">
        <w:rPr>
          <w:sz w:val="24"/>
          <w:szCs w:val="24"/>
        </w:rPr>
        <w:t xml:space="preserve"> rygoru i lęku.</w:t>
      </w:r>
    </w:p>
    <w:p w:rsidR="003026DA" w:rsidRPr="00E203D1" w:rsidRDefault="00FA76B6" w:rsidP="00E203D1">
      <w:pPr>
        <w:spacing w:after="0" w:line="240" w:lineRule="auto"/>
        <w:jc w:val="both"/>
        <w:rPr>
          <w:sz w:val="24"/>
          <w:szCs w:val="24"/>
        </w:rPr>
      </w:pPr>
      <w:r w:rsidRPr="00E203D1">
        <w:rPr>
          <w:sz w:val="24"/>
          <w:szCs w:val="24"/>
        </w:rPr>
        <w:t xml:space="preserve"> </w:t>
      </w:r>
    </w:p>
    <w:p w:rsidR="00E203D1" w:rsidRPr="00C24F25" w:rsidRDefault="00E203D1" w:rsidP="00E203D1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Poznań; 12</w:t>
      </w:r>
      <w:r w:rsidRPr="00C24F25">
        <w:rPr>
          <w:b/>
          <w:i/>
          <w:sz w:val="24"/>
          <w:szCs w:val="24"/>
        </w:rPr>
        <w:t>. 05. 2020r</w:t>
      </w:r>
    </w:p>
    <w:p w:rsidR="00E203D1" w:rsidRPr="00C24F25" w:rsidRDefault="00E203D1" w:rsidP="00E203D1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C24F25">
        <w:rPr>
          <w:b/>
          <w:i/>
          <w:sz w:val="24"/>
          <w:szCs w:val="24"/>
        </w:rPr>
        <w:t>Psycholog</w:t>
      </w:r>
    </w:p>
    <w:p w:rsidR="00E203D1" w:rsidRPr="00C24F25" w:rsidRDefault="00E203D1" w:rsidP="00E203D1">
      <w:pPr>
        <w:pStyle w:val="Akapitzlist"/>
        <w:spacing w:after="0" w:line="240" w:lineRule="auto"/>
        <w:jc w:val="right"/>
        <w:rPr>
          <w:b/>
          <w:i/>
          <w:sz w:val="24"/>
          <w:szCs w:val="24"/>
        </w:rPr>
      </w:pPr>
      <w:r w:rsidRPr="00C24F25">
        <w:rPr>
          <w:b/>
          <w:i/>
          <w:sz w:val="24"/>
          <w:szCs w:val="24"/>
        </w:rPr>
        <w:t>Danuta Misiuda.</w:t>
      </w:r>
    </w:p>
    <w:p w:rsidR="008964E3" w:rsidRPr="00E203D1" w:rsidRDefault="008964E3" w:rsidP="00E203D1">
      <w:pPr>
        <w:spacing w:after="0"/>
        <w:jc w:val="right"/>
        <w:rPr>
          <w:b/>
          <w:sz w:val="24"/>
          <w:szCs w:val="24"/>
        </w:rPr>
      </w:pPr>
    </w:p>
    <w:sectPr w:rsidR="008964E3" w:rsidRPr="00E203D1" w:rsidSect="009033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BD" w:rsidRDefault="002B15BD" w:rsidP="008964E3">
      <w:pPr>
        <w:spacing w:after="0" w:line="240" w:lineRule="auto"/>
      </w:pPr>
      <w:r>
        <w:separator/>
      </w:r>
    </w:p>
  </w:endnote>
  <w:endnote w:type="continuationSeparator" w:id="0">
    <w:p w:rsidR="002B15BD" w:rsidRDefault="002B15BD" w:rsidP="0089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BD" w:rsidRDefault="002B15BD" w:rsidP="008964E3">
      <w:pPr>
        <w:spacing w:after="0" w:line="240" w:lineRule="auto"/>
      </w:pPr>
      <w:r>
        <w:separator/>
      </w:r>
    </w:p>
  </w:footnote>
  <w:footnote w:type="continuationSeparator" w:id="0">
    <w:p w:rsidR="002B15BD" w:rsidRDefault="002B15BD" w:rsidP="0089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3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76B6" w:rsidRDefault="002B15BD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872A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A76B6">
          <w:rPr>
            <w:b/>
          </w:rPr>
          <w:t xml:space="preserve"> | </w:t>
        </w:r>
        <w:r w:rsidR="00FA76B6">
          <w:rPr>
            <w:color w:val="7F7F7F" w:themeColor="background1" w:themeShade="7F"/>
            <w:spacing w:val="60"/>
          </w:rPr>
          <w:t>Strona</w:t>
        </w:r>
      </w:p>
    </w:sdtContent>
  </w:sdt>
  <w:p w:rsidR="00FA76B6" w:rsidRDefault="00FA76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E3"/>
    <w:rsid w:val="00205BC9"/>
    <w:rsid w:val="002B15BD"/>
    <w:rsid w:val="003026DA"/>
    <w:rsid w:val="004C029C"/>
    <w:rsid w:val="005D6951"/>
    <w:rsid w:val="0088414B"/>
    <w:rsid w:val="008844F7"/>
    <w:rsid w:val="008964E3"/>
    <w:rsid w:val="008C7935"/>
    <w:rsid w:val="0090334E"/>
    <w:rsid w:val="009451BE"/>
    <w:rsid w:val="009872A3"/>
    <w:rsid w:val="00DD5BFE"/>
    <w:rsid w:val="00E203D1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CC7A-09C0-498E-9201-20F1781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E3"/>
  </w:style>
  <w:style w:type="paragraph" w:styleId="Stopka">
    <w:name w:val="footer"/>
    <w:basedOn w:val="Normalny"/>
    <w:link w:val="StopkaZnak"/>
    <w:uiPriority w:val="99"/>
    <w:semiHidden/>
    <w:unhideWhenUsed/>
    <w:rsid w:val="0089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64E3"/>
  </w:style>
  <w:style w:type="paragraph" w:styleId="Akapitzlist">
    <w:name w:val="List Paragraph"/>
    <w:basedOn w:val="Normalny"/>
    <w:uiPriority w:val="34"/>
    <w:qFormat/>
    <w:rsid w:val="00E2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Genia</cp:lastModifiedBy>
  <cp:revision>2</cp:revision>
  <dcterms:created xsi:type="dcterms:W3CDTF">2020-05-13T06:29:00Z</dcterms:created>
  <dcterms:modified xsi:type="dcterms:W3CDTF">2020-05-13T06:29:00Z</dcterms:modified>
</cp:coreProperties>
</file>